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8FA5F4C" w:rsidR="008A332F" w:rsidRPr="0069183B" w:rsidRDefault="008C6721" w:rsidP="0069183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066D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>202</w:t>
      </w:r>
      <w:r w:rsidR="00671EDC">
        <w:rPr>
          <w:rFonts w:ascii="Arial" w:hAnsi="Arial" w:cs="Arial"/>
          <w:b/>
          <w:color w:val="auto"/>
          <w:sz w:val="24"/>
          <w:szCs w:val="24"/>
        </w:rPr>
        <w:t>2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0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Centralny Instytut Analiz </w:t>
            </w:r>
            <w:proofErr w:type="spellStart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Polityczno</w:t>
            </w:r>
            <w:proofErr w:type="spellEnd"/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58D2E85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od: 2020-06-01 do: 2023-08-31</w:t>
            </w:r>
          </w:p>
        </w:tc>
      </w:tr>
    </w:tbl>
    <w:p w14:paraId="47B8473C" w14:textId="7CC36927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43064C1E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20 stycznia 2016 r. w sprawie prowadzenia listy stałych mediatorów (Dz.U. z 2016 r. poz. 122) – Etap prac – Uzgodnienia Wewnętrzne,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2019 r. poz. 1460) – Etap prac – Uzgodnienia Wewnętrzne,</w:t>
      </w:r>
    </w:p>
    <w:p w14:paraId="25BB0339" w14:textId="1588C0CB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 – Etap prac – Uzgodnienia Wewnętrzne,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informatyzacji działalności podmiotów realizujących zadania  publiczne z dnia 17 lutego 2005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 xml:space="preserve">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0232856F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Rady Ministrów w sprawie Krajowych Ram Interoperacyjności, minimalnych wymagań dla rejestrów publicznych i wymiany informacji w postaci elektronicznej oraz minimalnych wymagań dla systemów teleinformatycznych z dnia 12 kwietnia 2012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2017 r. poz. 2247) czy akt prawny wymaga zmian – nie,</w:t>
      </w:r>
    </w:p>
    <w:p w14:paraId="0DB52A13" w14:textId="340C6835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krajowym systemie cyberbezpieczeństwa z dnia 5 lipca 2018 roku (</w:t>
      </w:r>
      <w:proofErr w:type="spellStart"/>
      <w:r w:rsidRPr="00D63116">
        <w:rPr>
          <w:rFonts w:ascii="Arial" w:hAnsi="Arial" w:cs="Arial"/>
          <w:sz w:val="18"/>
          <w:szCs w:val="18"/>
        </w:rPr>
        <w:t>t.j</w:t>
      </w:r>
      <w:proofErr w:type="spellEnd"/>
      <w:r w:rsidRPr="00D63116">
        <w:rPr>
          <w:rFonts w:ascii="Arial" w:hAnsi="Arial" w:cs="Arial"/>
          <w:sz w:val="18"/>
          <w:szCs w:val="18"/>
        </w:rPr>
        <w:t>. Dz.U. z 2020 r. poz. 1369) czy akt prawny wymaga zmian – nie,</w:t>
      </w:r>
    </w:p>
    <w:p w14:paraId="65862D62" w14:textId="77777777" w:rsidR="00EF2DB6" w:rsidRPr="00EF2DB6" w:rsidRDefault="00EF2DB6" w:rsidP="00EF2DB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00218612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DE512" w14:textId="77777777" w:rsidR="00E802F1" w:rsidRPr="004B3882" w:rsidRDefault="00E802F1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72FA66C1" w:rsidR="00B663D8" w:rsidRPr="00141A92" w:rsidRDefault="00501756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56,32</w:t>
            </w:r>
            <w:r w:rsidR="00B663D8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94934C1" w14:textId="729B01AA" w:rsidR="00B663D8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61534A">
              <w:rPr>
                <w:rFonts w:ascii="Arial" w:hAnsi="Arial" w:cs="Arial"/>
                <w:sz w:val="18"/>
                <w:szCs w:val="20"/>
              </w:rPr>
              <w:t>24,23</w:t>
            </w:r>
            <w:r w:rsidR="009D28C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E802F1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2CE2CBA4" w:rsidR="00132F7E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F138E7">
              <w:rPr>
                <w:rFonts w:ascii="Arial" w:hAnsi="Arial" w:cs="Arial"/>
                <w:sz w:val="18"/>
                <w:szCs w:val="20"/>
              </w:rPr>
              <w:t>12,55</w:t>
            </w:r>
            <w:r w:rsidR="00BA725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E802F1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5FD46AB7" w:rsidR="00E802F1" w:rsidRPr="00141A92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138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F138E7">
              <w:rPr>
                <w:rFonts w:ascii="Arial" w:hAnsi="Arial" w:cs="Arial"/>
                <w:sz w:val="18"/>
                <w:szCs w:val="20"/>
              </w:rPr>
              <w:t>0,</w:t>
            </w:r>
            <w:r w:rsidR="00F138E7" w:rsidRPr="00F138E7">
              <w:rPr>
                <w:rFonts w:ascii="Arial" w:hAnsi="Arial" w:cs="Arial"/>
                <w:sz w:val="18"/>
                <w:szCs w:val="20"/>
              </w:rPr>
              <w:t>49</w:t>
            </w:r>
            <w:r w:rsidR="00E802F1" w:rsidRPr="00F138E7">
              <w:rPr>
                <w:rFonts w:ascii="Arial" w:hAnsi="Arial" w:cs="Arial"/>
                <w:sz w:val="18"/>
                <w:szCs w:val="20"/>
              </w:rPr>
              <w:t>% (wydatki niekwalifikowane)</w:t>
            </w:r>
          </w:p>
        </w:tc>
        <w:tc>
          <w:tcPr>
            <w:tcW w:w="3402" w:type="dxa"/>
          </w:tcPr>
          <w:p w14:paraId="3A118CA1" w14:textId="77777777" w:rsidR="00132F7E" w:rsidRPr="00B1331D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B1331D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6517CBC6" w:rsidR="00132F7E" w:rsidRPr="00B1331D" w:rsidRDefault="000A4EAC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F138E7">
              <w:rPr>
                <w:rFonts w:ascii="Arial" w:hAnsi="Arial" w:cs="Arial"/>
                <w:sz w:val="18"/>
                <w:szCs w:val="20"/>
              </w:rPr>
              <w:t>37,69</w:t>
            </w:r>
            <w:r w:rsidR="00132F7E" w:rsidRPr="00F138E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  <w:bookmarkEnd w:id="1"/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C0B02F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200D8E2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8E6A39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418BE9" w:rsidR="00A7500E" w:rsidRPr="00BA7258" w:rsidRDefault="00BA7258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</w:t>
            </w:r>
            <w:r w:rsidR="00005F20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- 06</w:t>
            </w:r>
          </w:p>
        </w:tc>
        <w:tc>
          <w:tcPr>
            <w:tcW w:w="2386" w:type="dxa"/>
          </w:tcPr>
          <w:p w14:paraId="1A61FFA4" w14:textId="651BDF11" w:rsidR="00A7500E" w:rsidRPr="000D47DC" w:rsidRDefault="00BA7258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7624B8EA" w:rsidR="00A7500E" w:rsidRPr="008213D4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582E2E2C" w14:textId="79D6D43A" w:rsidR="00A7500E" w:rsidRPr="000D47DC" w:rsidRDefault="008213D4" w:rsidP="008213D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48C0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33D7CD28" w14:textId="77777777" w:rsidTr="00A7500E">
        <w:tc>
          <w:tcPr>
            <w:tcW w:w="2122" w:type="dxa"/>
          </w:tcPr>
          <w:p w14:paraId="7AEFB32C" w14:textId="4150F32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Opracowany program zajęć i materiałów szkoleniowych z ogólnopolskich szkoleń mediacyjnych zgodnych ze standardami Zintegrowanego Systemu Kwalifikacji</w:t>
            </w:r>
          </w:p>
        </w:tc>
        <w:tc>
          <w:tcPr>
            <w:tcW w:w="1984" w:type="dxa"/>
          </w:tcPr>
          <w:p w14:paraId="58B9A7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43468C8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70FCF88A" w14:textId="4D1855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77847AA8" w14:textId="77777777" w:rsidTr="00A7500E">
        <w:tc>
          <w:tcPr>
            <w:tcW w:w="2122" w:type="dxa"/>
          </w:tcPr>
          <w:p w14:paraId="78E6374B" w14:textId="0F84894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 </w:t>
            </w:r>
            <w:r w:rsidRPr="003449D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4A9445F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837334" w14:textId="68742B77" w:rsidR="003449D2" w:rsidRDefault="008213D4" w:rsidP="004B4F1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Na dzień sprawozdawczy został opracowany regulamin rekrutacji, zostały przygotowane materiały szkoleniowe dla uczestników webinariów „mediacje pracownicze i e-mediacje” oraz „mediacje gospodarcze i e-mediacje” a także część scenariuszy </w:t>
            </w:r>
            <w:proofErr w:type="spellStart"/>
            <w:r w:rsidR="00EF62DD">
              <w:rPr>
                <w:rFonts w:ascii="Arial" w:hAnsi="Arial" w:cs="Arial"/>
                <w:sz w:val="18"/>
                <w:szCs w:val="18"/>
              </w:rPr>
              <w:t>symylacji</w:t>
            </w:r>
            <w:proofErr w:type="spellEnd"/>
            <w:r w:rsidR="00EF62DD">
              <w:rPr>
                <w:rFonts w:ascii="Arial" w:hAnsi="Arial" w:cs="Arial"/>
                <w:sz w:val="18"/>
                <w:szCs w:val="18"/>
              </w:rPr>
              <w:t xml:space="preserve"> na potrzeby webinariów.</w:t>
            </w:r>
            <w:r w:rsidR="0008153C">
              <w:rPr>
                <w:rFonts w:ascii="Arial" w:hAnsi="Arial" w:cs="Arial"/>
                <w:sz w:val="18"/>
                <w:szCs w:val="18"/>
              </w:rPr>
              <w:t xml:space="preserve"> Nie została zakończona procedura wyboru trenerów.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Partnerzy</w:t>
            </w:r>
            <w:r w:rsidR="0008153C">
              <w:rPr>
                <w:rFonts w:ascii="Arial" w:hAnsi="Arial" w:cs="Arial"/>
                <w:sz w:val="18"/>
                <w:szCs w:val="18"/>
              </w:rPr>
              <w:t xml:space="preserve"> którzy nie ukończyli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procedury </w:t>
            </w:r>
            <w:r w:rsidR="004B4F1A">
              <w:rPr>
                <w:rFonts w:ascii="Arial" w:hAnsi="Arial" w:cs="Arial"/>
                <w:sz w:val="18"/>
                <w:szCs w:val="18"/>
              </w:rPr>
              <w:t>wyboru trenerów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 na przełomie roku 2021/2022</w:t>
            </w:r>
            <w:r w:rsidR="0008153C">
              <w:rPr>
                <w:rFonts w:ascii="Arial" w:hAnsi="Arial" w:cs="Arial"/>
                <w:sz w:val="18"/>
                <w:szCs w:val="18"/>
              </w:rPr>
              <w:t>, zgłosili iż wymagane jest przedłużenie terminu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z uwagi na powstałe problemy w trakcie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 procedury naboru i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43B9">
              <w:rPr>
                <w:rFonts w:ascii="Arial" w:hAnsi="Arial" w:cs="Arial"/>
                <w:sz w:val="18"/>
                <w:szCs w:val="18"/>
              </w:rPr>
              <w:t>jej trwania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(brak zainteresowanych podmiotów)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, a </w:t>
            </w:r>
            <w:r w:rsidR="009D28CB">
              <w:rPr>
                <w:rFonts w:ascii="Arial" w:hAnsi="Arial" w:cs="Arial"/>
                <w:sz w:val="18"/>
                <w:szCs w:val="18"/>
              </w:rPr>
              <w:lastRenderedPageBreak/>
              <w:t xml:space="preserve">także na ponowne zaplanowane rozpoczęcia szkoleń w </w:t>
            </w:r>
            <w:r w:rsidR="006C7967">
              <w:rPr>
                <w:rFonts w:ascii="Arial" w:hAnsi="Arial" w:cs="Arial"/>
                <w:sz w:val="18"/>
                <w:szCs w:val="18"/>
              </w:rPr>
              <w:t>I</w:t>
            </w:r>
            <w:r w:rsidR="009D28CB">
              <w:rPr>
                <w:rFonts w:ascii="Arial" w:hAnsi="Arial" w:cs="Arial"/>
                <w:sz w:val="18"/>
                <w:szCs w:val="18"/>
              </w:rPr>
              <w:t>I kwartale 2022 r</w:t>
            </w:r>
            <w:r w:rsidR="004B4F1A">
              <w:rPr>
                <w:rFonts w:ascii="Arial" w:hAnsi="Arial" w:cs="Arial"/>
                <w:sz w:val="18"/>
                <w:szCs w:val="18"/>
              </w:rPr>
              <w:t>.</w:t>
            </w:r>
            <w:r w:rsidR="003449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BB459E8" w14:textId="0FEF632B" w:rsidR="006C7967" w:rsidRDefault="006C7967" w:rsidP="004B4F1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Partnerzy podjęli prace nad nadrobieniem powstałych opóźnień, przedstawili harmonogram planowanych wydarzeń które pozwolą na </w:t>
            </w:r>
            <w:r w:rsidR="00290FA7">
              <w:rPr>
                <w:rFonts w:ascii="Arial" w:hAnsi="Arial" w:cs="Arial"/>
                <w:sz w:val="18"/>
                <w:szCs w:val="18"/>
              </w:rPr>
              <w:t xml:space="preserve">organizacje </w:t>
            </w:r>
            <w:proofErr w:type="spellStart"/>
            <w:r w:rsidR="00290FA7">
              <w:rPr>
                <w:rFonts w:ascii="Arial" w:hAnsi="Arial" w:cs="Arial"/>
                <w:sz w:val="18"/>
                <w:szCs w:val="18"/>
              </w:rPr>
              <w:t>webinarów</w:t>
            </w:r>
            <w:proofErr w:type="spellEnd"/>
            <w:r w:rsidR="00290FA7">
              <w:rPr>
                <w:rFonts w:ascii="Arial" w:hAnsi="Arial" w:cs="Arial"/>
                <w:sz w:val="18"/>
                <w:szCs w:val="18"/>
              </w:rPr>
              <w:t xml:space="preserve"> w terminie określonym we wniosku o dofinansowanie projektu.</w:t>
            </w:r>
          </w:p>
          <w:p w14:paraId="1C6205C8" w14:textId="793F7D6E" w:rsidR="008213D4" w:rsidRPr="000D47DC" w:rsidRDefault="00290FA7" w:rsidP="004B4F1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Tym samym, p</w:t>
            </w:r>
            <w:r w:rsidR="004B4F1A">
              <w:rPr>
                <w:rFonts w:ascii="Arial" w:hAnsi="Arial" w:cs="Arial"/>
                <w:sz w:val="18"/>
                <w:szCs w:val="18"/>
              </w:rPr>
              <w:t>owstałe o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późnienie nie wpływa na zagrożenie prawidłowej realizacji projektu</w:t>
            </w:r>
            <w:r w:rsidR="009B43B9">
              <w:rPr>
                <w:rFonts w:ascii="Arial" w:hAnsi="Arial" w:cs="Arial"/>
                <w:sz w:val="18"/>
                <w:szCs w:val="18"/>
              </w:rPr>
              <w:t xml:space="preserve"> z uwagi na jego okres realizacji do 2023 roku. </w:t>
            </w:r>
          </w:p>
        </w:tc>
      </w:tr>
      <w:tr w:rsidR="008213D4" w14:paraId="410FD2C9" w14:textId="77777777" w:rsidTr="00A7500E">
        <w:tc>
          <w:tcPr>
            <w:tcW w:w="2122" w:type="dxa"/>
          </w:tcPr>
          <w:p w14:paraId="3062774B" w14:textId="1B34A2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5. Wytworzony Raport dot. potrzeb społecznych związanych z realizacją projektu w zakresie tworzonego systemu KRM</w:t>
            </w:r>
          </w:p>
        </w:tc>
        <w:tc>
          <w:tcPr>
            <w:tcW w:w="1984" w:type="dxa"/>
          </w:tcPr>
          <w:p w14:paraId="4C874040" w14:textId="4A662660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5 – 1</w:t>
            </w:r>
          </w:p>
        </w:tc>
        <w:tc>
          <w:tcPr>
            <w:tcW w:w="1559" w:type="dxa"/>
          </w:tcPr>
          <w:p w14:paraId="7BB8C671" w14:textId="0DD9507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65EF0987" w:rsidR="008213D4" w:rsidRPr="00C83911" w:rsidRDefault="00C83911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911">
              <w:rPr>
                <w:rFonts w:ascii="Arial" w:hAnsi="Arial" w:cs="Arial"/>
                <w:bCs/>
                <w:sz w:val="18"/>
                <w:szCs w:val="18"/>
              </w:rPr>
              <w:t>2021 - 07</w:t>
            </w:r>
          </w:p>
        </w:tc>
        <w:tc>
          <w:tcPr>
            <w:tcW w:w="2386" w:type="dxa"/>
          </w:tcPr>
          <w:p w14:paraId="533C52AC" w14:textId="430DBB56" w:rsidR="008213D4" w:rsidRPr="000D47DC" w:rsidRDefault="00C83911" w:rsidP="00537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2C2275D9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7E868579" w14:textId="77777777" w:rsidTr="00A7500E">
        <w:tc>
          <w:tcPr>
            <w:tcW w:w="2122" w:type="dxa"/>
          </w:tcPr>
          <w:p w14:paraId="17163167" w14:textId="6A8DBF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739780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DBC8AAD" w14:textId="13BBE2D8" w:rsidR="008213D4" w:rsidRDefault="008213D4" w:rsidP="00C0133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83911">
              <w:rPr>
                <w:rFonts w:ascii="Arial" w:hAnsi="Arial" w:cs="Arial"/>
                <w:sz w:val="18"/>
                <w:szCs w:val="18"/>
              </w:rPr>
              <w:t xml:space="preserve"> – aktualnie</w:t>
            </w:r>
            <w:r w:rsidR="00C52110">
              <w:rPr>
                <w:rFonts w:ascii="Arial" w:hAnsi="Arial" w:cs="Arial"/>
                <w:sz w:val="18"/>
                <w:szCs w:val="18"/>
              </w:rPr>
              <w:t xml:space="preserve"> dalej</w:t>
            </w:r>
            <w:r w:rsidR="00C83911">
              <w:rPr>
                <w:rFonts w:ascii="Arial" w:hAnsi="Arial" w:cs="Arial"/>
                <w:sz w:val="18"/>
                <w:szCs w:val="18"/>
              </w:rPr>
              <w:t xml:space="preserve"> kontynuowana jest analiza raportu w zakresie </w:t>
            </w:r>
            <w:r w:rsidR="00C83911"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konieczności podjęcia prac w zakresie zmian legislacyjnych w związku z realizacją projektu i utworzeniem Krajowego Rejestru Mediatora</w:t>
            </w:r>
            <w:r w:rsidR="00C83911">
              <w:rPr>
                <w:rFonts w:ascii="Arial" w:hAnsi="Arial" w:cs="Arial"/>
                <w:color w:val="000000" w:themeColor="text1"/>
                <w:sz w:val="18"/>
                <w:szCs w:val="18"/>
              </w:rPr>
              <w:t>. Z uwagi na trwające prace nad analizą biznesową systemu KRM</w:t>
            </w:r>
            <w:r w:rsidR="00CB3D5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zakończenie procedury analizy przewidywane jest po zakończeniu w/w procedury.</w:t>
            </w:r>
          </w:p>
          <w:p w14:paraId="29FA31F1" w14:textId="7598767E" w:rsidR="00290FA7" w:rsidRDefault="00290FA7" w:rsidP="00C0133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podjętą decyzję o zmianie formy realizacji zadania z wykonawcy zewnętrznego na wewnętrznego, prace nad analizą legislacyjną zostały wznowione. </w:t>
            </w:r>
          </w:p>
          <w:p w14:paraId="4F836355" w14:textId="23A71085" w:rsidR="008213D4" w:rsidRPr="000D47DC" w:rsidRDefault="00CB3D5C" w:rsidP="00C0133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Wstępne wnioski z analizy przewidują nieznaczną konieczność wprowadzenia zmian legislacyjnych (głównie aktów prawnych typu rozporządzenia) i tym samym, powstałe opóźnienie zagraża prawidłowej realizacji projektu. </w:t>
            </w:r>
          </w:p>
        </w:tc>
      </w:tr>
      <w:tr w:rsidR="008213D4" w14:paraId="145981E1" w14:textId="77777777" w:rsidTr="00A7500E">
        <w:tc>
          <w:tcPr>
            <w:tcW w:w="2122" w:type="dxa"/>
          </w:tcPr>
          <w:p w14:paraId="09BB6BBF" w14:textId="423BE5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162992E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CDDC0F" w14:textId="3157623A" w:rsidR="008213D4" w:rsidRDefault="008213D4" w:rsidP="00C0133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B3D5C">
              <w:rPr>
                <w:rFonts w:ascii="Arial" w:hAnsi="Arial" w:cs="Arial"/>
                <w:sz w:val="18"/>
                <w:szCs w:val="18"/>
              </w:rPr>
              <w:t xml:space="preserve"> – z uwagi otrzymanie pełnej wersji raportu na koniec lipca 2021 r., pełne prace nad opracowaniem wymania systemowego ruszyły na przełomie lipca/sierpnia 2021 r. </w:t>
            </w:r>
          </w:p>
          <w:p w14:paraId="2501C337" w14:textId="34E3C7E7" w:rsidR="00CB3D5C" w:rsidRPr="000D47DC" w:rsidRDefault="00CB3D5C" w:rsidP="00C013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wstępnie przyjętej analizy biznesowej wynika, iż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możliwa jest budowa systemu w oparciu o istniejące systemy wewnętrzne Ministerstwa Sprawiedliwości. Pełne wymagania zostaną opracowane w momencie zakończeni</w:t>
            </w:r>
            <w:r w:rsidR="00BE423D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 analizy raportu</w:t>
            </w:r>
            <w:r w:rsidR="00BE423D">
              <w:rPr>
                <w:rFonts w:ascii="Arial" w:hAnsi="Arial" w:cs="Arial"/>
                <w:sz w:val="18"/>
                <w:szCs w:val="18"/>
              </w:rPr>
              <w:t xml:space="preserve"> i opracowania wymagań biznesowych dla systemu KRM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8C247E">
              <w:rPr>
                <w:rFonts w:ascii="Arial" w:hAnsi="Arial" w:cs="Arial"/>
                <w:sz w:val="18"/>
                <w:szCs w:val="18"/>
              </w:rPr>
              <w:t xml:space="preserve"> Obecnie prowadzone są prace nad zmianą wniosku o dofinansowanie w zakresie </w:t>
            </w:r>
            <w:r w:rsidR="00B62470">
              <w:rPr>
                <w:rFonts w:ascii="Arial" w:hAnsi="Arial" w:cs="Arial"/>
                <w:sz w:val="18"/>
                <w:szCs w:val="18"/>
              </w:rPr>
              <w:t xml:space="preserve">zmiany formy realizacji zadania 3, co pozwoli nad </w:t>
            </w:r>
            <w:r w:rsidR="003F1809">
              <w:rPr>
                <w:rFonts w:ascii="Arial" w:hAnsi="Arial" w:cs="Arial"/>
                <w:sz w:val="18"/>
                <w:szCs w:val="18"/>
              </w:rPr>
              <w:t xml:space="preserve">opracowanie ostatecznej wersji wymagań systemowych. </w:t>
            </w:r>
          </w:p>
          <w:p w14:paraId="3F254875" w14:textId="7FB28C05" w:rsidR="008213D4" w:rsidRPr="00BE423D" w:rsidRDefault="00BE423D" w:rsidP="00C01337">
            <w:pPr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 uwagi na możliwość realizacji projektu w koncepcji zakładającej budowę systemu w oparciu o inne istniejące systemy MS, powstałe opóźnienie nie zagraża realizacji projektu. </w:t>
            </w:r>
          </w:p>
        </w:tc>
      </w:tr>
      <w:tr w:rsidR="008213D4" w14:paraId="4A3C1CE6" w14:textId="77777777" w:rsidTr="00A7500E">
        <w:tc>
          <w:tcPr>
            <w:tcW w:w="2122" w:type="dxa"/>
          </w:tcPr>
          <w:p w14:paraId="49E654E8" w14:textId="22B7475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8. Wybór wykonawcy z postępowania przetargowego dot. budowy systemu informatycznego</w:t>
            </w:r>
          </w:p>
        </w:tc>
        <w:tc>
          <w:tcPr>
            <w:tcW w:w="1984" w:type="dxa"/>
          </w:tcPr>
          <w:p w14:paraId="245421E6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53F5910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9BF0EDF" w14:textId="5174E014" w:rsidR="003F1809" w:rsidRDefault="003F1809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– w związku z prowadzoną analizą biznesową projektu, a także przeprowadzoną procedurą rozeznania rynku w zakresie oszacowania wartości zamówienia na system informatyczny Krajowego Rejestru Mediatorów, </w:t>
            </w:r>
            <w:r w:rsidR="00314321">
              <w:rPr>
                <w:rFonts w:ascii="Arial" w:hAnsi="Arial" w:cs="Arial"/>
                <w:sz w:val="18"/>
                <w:szCs w:val="18"/>
              </w:rPr>
              <w:t xml:space="preserve">z uwagi na fakt, iż wskazane w rozeznaniu kwoty znacząco przewidywały zaplanowany budżet na budowę systemy, </w:t>
            </w:r>
            <w:r>
              <w:rPr>
                <w:rFonts w:ascii="Arial" w:hAnsi="Arial" w:cs="Arial"/>
                <w:sz w:val="18"/>
                <w:szCs w:val="18"/>
              </w:rPr>
              <w:t>w dniu 28 lutego 2022 r. Komitet Sterują wyraził zgodę na zmianę formy realizacji zadania 3 z wykonawcy zewnętrznego na wykonawcę wewnętrznego SA Wrocław. Obecnie prowadzone są prace nad zmianą wniosku o dofinansowanie w powyższym zakresie oraz nad porozumieniem pomiędzy Liderem Projektu a SA Wrocław.</w:t>
            </w:r>
          </w:p>
          <w:p w14:paraId="50222D99" w14:textId="07E355E6" w:rsidR="003F1809" w:rsidRPr="003F1809" w:rsidRDefault="003F1809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Powyższa zmiana pozwoli na sukcesywne nadrobienie powstałych opóźnień, przy jednoczesnym zabezpieczeni</w:t>
            </w:r>
            <w:r w:rsidR="00314321">
              <w:rPr>
                <w:rFonts w:ascii="Arial" w:hAnsi="Arial" w:cs="Arial"/>
                <w:sz w:val="18"/>
                <w:szCs w:val="18"/>
              </w:rPr>
              <w:t xml:space="preserve">u systemów wewnętrznych Lidera Projektu. Tym samym, powstałe opóźnienie nie zagraża prawidłowej realizacji projektu. </w:t>
            </w:r>
          </w:p>
        </w:tc>
      </w:tr>
      <w:tr w:rsidR="008213D4" w14:paraId="1BF50BAF" w14:textId="77777777" w:rsidTr="00A7500E">
        <w:tc>
          <w:tcPr>
            <w:tcW w:w="2122" w:type="dxa"/>
          </w:tcPr>
          <w:p w14:paraId="7F2D86FB" w14:textId="4BDB1E6B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2229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9. Zakończenie I/III etapów szkoleń mediacyjnych zgodnych ze standardami Zintegrowanego Systemu Kwalifikacji - co najmniej 250 os. / 760 os. </w:t>
            </w:r>
          </w:p>
        </w:tc>
        <w:tc>
          <w:tcPr>
            <w:tcW w:w="1984" w:type="dxa"/>
          </w:tcPr>
          <w:p w14:paraId="01CA2D18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10A04CD0" w14:textId="69AC61E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1DA537F6" w:rsidR="008213D4" w:rsidRPr="002A6B6C" w:rsidRDefault="002A6B6C" w:rsidP="002A6B6C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A6B6C">
              <w:rPr>
                <w:rFonts w:ascii="Arial" w:hAnsi="Arial" w:cs="Arial"/>
                <w:bCs/>
                <w:sz w:val="18"/>
                <w:szCs w:val="18"/>
              </w:rPr>
              <w:t>2022-03</w:t>
            </w:r>
          </w:p>
        </w:tc>
        <w:tc>
          <w:tcPr>
            <w:tcW w:w="2386" w:type="dxa"/>
          </w:tcPr>
          <w:p w14:paraId="501896E2" w14:textId="35B3B25D" w:rsidR="00C01337" w:rsidRDefault="002A6B6C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30C6EF" w14:textId="77777777" w:rsidR="00C01337" w:rsidRDefault="00C01337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ostatni dzień sprawozdawczy </w:t>
            </w:r>
            <w:r w:rsidR="00922296">
              <w:rPr>
                <w:rFonts w:ascii="Arial" w:hAnsi="Arial" w:cs="Arial"/>
                <w:sz w:val="18"/>
                <w:szCs w:val="18"/>
              </w:rPr>
              <w:t>realizacja wskaźnika prezentuje się następująco:</w:t>
            </w:r>
          </w:p>
          <w:p w14:paraId="559B0D57" w14:textId="5B7EAE37" w:rsidR="00922296" w:rsidRPr="002A6B6C" w:rsidRDefault="00922296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A6B6C">
              <w:rPr>
                <w:rFonts w:ascii="Arial" w:hAnsi="Arial" w:cs="Arial"/>
                <w:sz w:val="18"/>
                <w:szCs w:val="18"/>
              </w:rPr>
              <w:t xml:space="preserve">KPI 2 – </w:t>
            </w:r>
            <w:r w:rsidR="002A6B6C">
              <w:rPr>
                <w:rFonts w:ascii="Arial" w:hAnsi="Arial" w:cs="Arial"/>
                <w:sz w:val="18"/>
                <w:szCs w:val="18"/>
              </w:rPr>
              <w:t>274</w:t>
            </w:r>
            <w:r w:rsidR="0037216A" w:rsidRPr="002A6B6C">
              <w:rPr>
                <w:rFonts w:ascii="Arial" w:hAnsi="Arial" w:cs="Arial"/>
                <w:sz w:val="18"/>
                <w:szCs w:val="18"/>
              </w:rPr>
              <w:t xml:space="preserve"> os.</w:t>
            </w:r>
          </w:p>
          <w:p w14:paraId="4603D451" w14:textId="7C624BED" w:rsidR="00922296" w:rsidRPr="00C01337" w:rsidRDefault="00922296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A6B6C"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2A6B6C">
              <w:rPr>
                <w:rFonts w:ascii="Arial" w:hAnsi="Arial" w:cs="Arial"/>
                <w:sz w:val="18"/>
                <w:szCs w:val="18"/>
              </w:rPr>
              <w:t>311</w:t>
            </w:r>
            <w:r w:rsidR="0037216A" w:rsidRPr="002A6B6C">
              <w:rPr>
                <w:rFonts w:ascii="Arial" w:hAnsi="Arial" w:cs="Arial"/>
                <w:sz w:val="18"/>
                <w:szCs w:val="18"/>
              </w:rPr>
              <w:t xml:space="preserve"> os.</w:t>
            </w:r>
          </w:p>
        </w:tc>
      </w:tr>
      <w:tr w:rsidR="008213D4" w14:paraId="245FBD5C" w14:textId="77777777" w:rsidTr="00A7500E">
        <w:tc>
          <w:tcPr>
            <w:tcW w:w="2122" w:type="dxa"/>
          </w:tcPr>
          <w:p w14:paraId="22CDED67" w14:textId="0666A3AA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C2383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os. / docelowa 600 os.</w:t>
            </w:r>
          </w:p>
        </w:tc>
        <w:tc>
          <w:tcPr>
            <w:tcW w:w="1984" w:type="dxa"/>
          </w:tcPr>
          <w:p w14:paraId="12FF556D" w14:textId="6915DA5A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51193E11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7F2019FD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4AB1A381" w14:textId="7C3E09E3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6" w:type="dxa"/>
          </w:tcPr>
          <w:p w14:paraId="2EF7192C" w14:textId="6C86449D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 – realizacja szkoleń rozpoczęła się od października 2021 r.</w:t>
            </w:r>
          </w:p>
          <w:p w14:paraId="588D682D" w14:textId="77777777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ostatni dzień sprawozdawczy realizacja wskaźnika prezentuje się następująco:</w:t>
            </w:r>
          </w:p>
          <w:p w14:paraId="616B0242" w14:textId="4D7CCB1F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A6B6C"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2A6B6C" w:rsidRPr="002A6B6C">
              <w:rPr>
                <w:rFonts w:ascii="Arial" w:hAnsi="Arial" w:cs="Arial"/>
                <w:sz w:val="18"/>
                <w:szCs w:val="18"/>
              </w:rPr>
              <w:t xml:space="preserve">311 </w:t>
            </w:r>
            <w:r w:rsidR="0037216A" w:rsidRPr="002A6B6C">
              <w:rPr>
                <w:rFonts w:ascii="Arial" w:hAnsi="Arial" w:cs="Arial"/>
                <w:sz w:val="18"/>
                <w:szCs w:val="18"/>
              </w:rPr>
              <w:t>os.</w:t>
            </w:r>
          </w:p>
          <w:p w14:paraId="526DD59C" w14:textId="03E9AED6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Dokładna liczba przeszkolonych osób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z e-mediacji</w:t>
            </w:r>
            <w:r>
              <w:rPr>
                <w:rFonts w:ascii="Arial" w:hAnsi="Arial" w:cs="Arial"/>
                <w:sz w:val="18"/>
                <w:szCs w:val="18"/>
              </w:rPr>
              <w:t xml:space="preserve"> na moment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sprawozdawczy wynosi: </w:t>
            </w:r>
            <w:r w:rsidR="001E6637">
              <w:rPr>
                <w:rFonts w:ascii="Arial" w:hAnsi="Arial" w:cs="Arial"/>
                <w:sz w:val="18"/>
                <w:szCs w:val="18"/>
              </w:rPr>
              <w:t>37</w:t>
            </w:r>
            <w:r w:rsidR="004C2383" w:rsidRPr="002A6B6C">
              <w:rPr>
                <w:rFonts w:ascii="Arial" w:hAnsi="Arial" w:cs="Arial"/>
                <w:sz w:val="18"/>
                <w:szCs w:val="18"/>
              </w:rPr>
              <w:t xml:space="preserve"> os.</w:t>
            </w:r>
            <w:r w:rsidR="002A6B6C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E6637">
              <w:rPr>
                <w:rFonts w:ascii="Arial" w:hAnsi="Arial" w:cs="Arial"/>
                <w:sz w:val="18"/>
                <w:szCs w:val="18"/>
              </w:rPr>
              <w:t xml:space="preserve">łączna liczba wynosi 44, lecz z uwagi iż część osób brała udział w szkoleniach z ZSK i </w:t>
            </w:r>
            <w:proofErr w:type="spellStart"/>
            <w:r w:rsidR="001E6637">
              <w:rPr>
                <w:rFonts w:ascii="Arial" w:hAnsi="Arial" w:cs="Arial"/>
                <w:sz w:val="18"/>
                <w:szCs w:val="18"/>
              </w:rPr>
              <w:t>Webinarach</w:t>
            </w:r>
            <w:proofErr w:type="spellEnd"/>
            <w:r w:rsidR="001E6637">
              <w:rPr>
                <w:rFonts w:ascii="Arial" w:hAnsi="Arial" w:cs="Arial"/>
                <w:sz w:val="18"/>
                <w:szCs w:val="18"/>
              </w:rPr>
              <w:t xml:space="preserve"> do KPI 3 liczona jest tylko raz)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BDA64F5" w14:textId="6D55B431" w:rsidR="00F26E8F" w:rsidRPr="00C01337" w:rsidRDefault="00922296" w:rsidP="00922296">
            <w:pPr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Tym samym, realizacja etapu jest kontynuowana. Partnerzy odpowiedzialni za realizacje zadania na bieżąco nadrabiają powstałe zaległości. Powstałe opóźnienie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wynikają</w:t>
            </w:r>
            <w:r>
              <w:rPr>
                <w:rFonts w:ascii="Arial" w:hAnsi="Arial" w:cs="Arial"/>
                <w:sz w:val="18"/>
                <w:szCs w:val="18"/>
              </w:rPr>
              <w:t xml:space="preserve"> z uwagi na fakt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, iż realizacja szkoleń rozpoczęła się od października 2021 r., </w:t>
            </w:r>
            <w:r w:rsidR="0037216A">
              <w:rPr>
                <w:rFonts w:ascii="Arial" w:hAnsi="Arial" w:cs="Arial"/>
                <w:sz w:val="18"/>
                <w:szCs w:val="18"/>
              </w:rPr>
              <w:t>niemniej, ponieważ zadanie realizowane jest do końca trwania projektu, opóźnienie nie zagraża jego prawidłowej realizacji.</w:t>
            </w:r>
          </w:p>
        </w:tc>
      </w:tr>
      <w:tr w:rsidR="008213D4" w14:paraId="47A04FF1" w14:textId="77777777" w:rsidTr="00A7500E">
        <w:tc>
          <w:tcPr>
            <w:tcW w:w="2122" w:type="dxa"/>
          </w:tcPr>
          <w:p w14:paraId="07F0284D" w14:textId="5E7467A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4CEEEA79" w:rsidR="008213D4" w:rsidRPr="00663315" w:rsidRDefault="00663315" w:rsidP="00663315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2022-02</w:t>
            </w:r>
          </w:p>
        </w:tc>
        <w:tc>
          <w:tcPr>
            <w:tcW w:w="2386" w:type="dxa"/>
          </w:tcPr>
          <w:p w14:paraId="4E7DB547" w14:textId="75480412" w:rsidR="008213D4" w:rsidRPr="000D47DC" w:rsidRDefault="00663315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0F4029C0" w14:textId="77777777" w:rsidTr="00A7500E">
        <w:tc>
          <w:tcPr>
            <w:tcW w:w="2122" w:type="dxa"/>
          </w:tcPr>
          <w:p w14:paraId="6C27A0A6" w14:textId="615E9D7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4FB7484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139D48F" w14:textId="77777777" w:rsidTr="00A7500E">
        <w:tc>
          <w:tcPr>
            <w:tcW w:w="2122" w:type="dxa"/>
          </w:tcPr>
          <w:p w14:paraId="2B8E57EF" w14:textId="6126BC1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standardami Zintegrowanego Systemu Kwalifikacji – co najmniej 500 os. / 760 os. </w:t>
            </w:r>
          </w:p>
        </w:tc>
        <w:tc>
          <w:tcPr>
            <w:tcW w:w="1984" w:type="dxa"/>
          </w:tcPr>
          <w:p w14:paraId="30EB28F1" w14:textId="2C1804E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30820A36" w14:textId="07CE74BD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  <w:p w14:paraId="0ED0339C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365611B4" w14:textId="0848DE9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EF1E70E" w14:textId="455CF2B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DC97116" w14:textId="77777777" w:rsidTr="00A7500E">
        <w:tc>
          <w:tcPr>
            <w:tcW w:w="2122" w:type="dxa"/>
          </w:tcPr>
          <w:p w14:paraId="629C4EEF" w14:textId="090A8AE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218D10A0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04E228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AF71A20" w14:textId="77777777" w:rsidTr="00A7500E">
        <w:tc>
          <w:tcPr>
            <w:tcW w:w="2122" w:type="dxa"/>
          </w:tcPr>
          <w:p w14:paraId="06C224D3" w14:textId="692DFEF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3471706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FA93F87" w14:textId="733538A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FCDE3E7" w14:textId="77777777" w:rsidTr="00A7500E">
        <w:tc>
          <w:tcPr>
            <w:tcW w:w="2122" w:type="dxa"/>
          </w:tcPr>
          <w:p w14:paraId="04B20FAD" w14:textId="14C397D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444FDDFF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3E32D97A" w14:textId="5BCB1432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27FFD72" w14:textId="77777777" w:rsidTr="00A7500E">
        <w:tc>
          <w:tcPr>
            <w:tcW w:w="2122" w:type="dxa"/>
          </w:tcPr>
          <w:p w14:paraId="58ACF2CD" w14:textId="14C377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 3</w:t>
            </w:r>
          </w:p>
          <w:p w14:paraId="7DEB932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18D297A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588F7886" w14:textId="77777777" w:rsidTr="00A7500E">
        <w:tc>
          <w:tcPr>
            <w:tcW w:w="2122" w:type="dxa"/>
          </w:tcPr>
          <w:p w14:paraId="732AD1BB" w14:textId="5BB3F22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210EB8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CF6419D" w14:textId="77777777" w:rsidTr="00A7500E">
        <w:tc>
          <w:tcPr>
            <w:tcW w:w="2122" w:type="dxa"/>
          </w:tcPr>
          <w:p w14:paraId="130F8087" w14:textId="7FBC23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19. Zakończenie III/III etapów szkoleń mediacyjnych zgodnych ze standardami Zintegrowanego Systemu Kwalifikacji – co najmniej 760 os. Zgodnie ze wskaźnikiem</w:t>
            </w:r>
          </w:p>
        </w:tc>
        <w:tc>
          <w:tcPr>
            <w:tcW w:w="1984" w:type="dxa"/>
          </w:tcPr>
          <w:p w14:paraId="7EFDABBF" w14:textId="1661363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 260 os.</w:t>
            </w:r>
          </w:p>
          <w:p w14:paraId="2A691D91" w14:textId="651C6DBE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3E28C90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72A418F" w14:textId="77777777" w:rsidTr="00A7500E">
        <w:tc>
          <w:tcPr>
            <w:tcW w:w="2122" w:type="dxa"/>
          </w:tcPr>
          <w:p w14:paraId="0E402EE1" w14:textId="7C448F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20. 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4F53378B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3DB3E3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9B0BB39" w14:textId="77777777" w:rsidTr="00A7500E">
        <w:tc>
          <w:tcPr>
            <w:tcW w:w="2122" w:type="dxa"/>
          </w:tcPr>
          <w:p w14:paraId="2B21FB0B" w14:textId="0114B44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 1</w:t>
            </w:r>
          </w:p>
          <w:p w14:paraId="51A8A4A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3939471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BD56861" w14:textId="77777777" w:rsidTr="00A7500E">
        <w:tc>
          <w:tcPr>
            <w:tcW w:w="2122" w:type="dxa"/>
          </w:tcPr>
          <w:p w14:paraId="0C0B6DD9" w14:textId="7E782D0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 1</w:t>
            </w:r>
          </w:p>
          <w:p w14:paraId="2D81E64A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6569F55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F5C5A55" w14:textId="77777777" w:rsidTr="00A7500E">
        <w:tc>
          <w:tcPr>
            <w:tcW w:w="2122" w:type="dxa"/>
          </w:tcPr>
          <w:p w14:paraId="4DEB73A7" w14:textId="7F1F36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2CF68B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48EB4C9" w14:textId="77777777" w:rsidTr="00A7500E">
        <w:tc>
          <w:tcPr>
            <w:tcW w:w="2122" w:type="dxa"/>
          </w:tcPr>
          <w:p w14:paraId="2854B317" w14:textId="60FC9914" w:rsidR="008213D4" w:rsidRPr="000D47DC" w:rsidRDefault="008213D4" w:rsidP="008213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94E1AF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D0C76D6" w14:textId="77777777" w:rsidTr="00A7500E">
        <w:tc>
          <w:tcPr>
            <w:tcW w:w="2122" w:type="dxa"/>
          </w:tcPr>
          <w:p w14:paraId="51BA7E47" w14:textId="475C4A8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 1</w:t>
            </w:r>
          </w:p>
          <w:p w14:paraId="7A8B3BE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6CA8C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4058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zakresie 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2F3BAA7B" w:rsidR="008E6A39" w:rsidRDefault="002A6B6C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274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119289AC" w:rsidR="008E6A39" w:rsidRDefault="002A6B6C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311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00CFE3F6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033D7060" w:rsidR="008E6A39" w:rsidRDefault="00BE423D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627D7B4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2C7393" w14:textId="5E2CC012" w:rsidR="00F9679E" w:rsidRDefault="00933BEC" w:rsidP="00F9679E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b/>
          <w:color w:val="auto"/>
        </w:rPr>
      </w:pPr>
      <w:bookmarkStart w:id="2" w:name="_Hlk64988485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bookmarkEnd w:id="2"/>
    </w:p>
    <w:p w14:paraId="75D16E2B" w14:textId="77777777" w:rsidR="004B4F1A" w:rsidRPr="004B4F1A" w:rsidRDefault="004B4F1A" w:rsidP="004B4F1A"/>
    <w:p w14:paraId="0F06636C" w14:textId="4A0EE86D" w:rsidR="00F9679E" w:rsidRPr="00F9679E" w:rsidRDefault="00F9679E" w:rsidP="00F9679E">
      <w:r>
        <w:t xml:space="preserve">Nie dotyczy </w:t>
      </w:r>
    </w:p>
    <w:p w14:paraId="2598878D" w14:textId="17256F30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1118"/>
        <w:gridCol w:w="1276"/>
        <w:gridCol w:w="4870"/>
      </w:tblGrid>
      <w:tr w:rsidR="00113D90" w14:paraId="3FAB8E73" w14:textId="77777777" w:rsidTr="00463765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118" w:type="dxa"/>
            <w:shd w:val="clear" w:color="auto" w:fill="D0CECE" w:themeFill="background2" w:themeFillShade="E6"/>
          </w:tcPr>
          <w:p w14:paraId="75E344E0" w14:textId="7E3F0761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D647FA" w14:textId="530B14AA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870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463765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1118" w:type="dxa"/>
          </w:tcPr>
          <w:p w14:paraId="032EA448" w14:textId="282BE8E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2F61172E" w14:textId="43DC7CB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A1EA0BE" w14:textId="7777777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0246E6A1" w14:textId="77777777" w:rsidR="00A8755D" w:rsidRPr="000D47DC" w:rsidRDefault="00A8755D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449C1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8FDC48" w14:textId="16E5A80A" w:rsidR="00A45758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 xml:space="preserve">uzupełnianie się </w:t>
            </w:r>
          </w:p>
          <w:p w14:paraId="196E6CA5" w14:textId="7161655A" w:rsidR="00A064D4" w:rsidRDefault="00A8755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5855F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E58A4B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7C7EE22" w14:textId="1D022FA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F1EEC3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B26EB5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F589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3C075E9A" w14:textId="3AFC522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11278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58BFE71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5CA3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2F55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1C50208" w14:textId="661BD940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9CD5F3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6AD1A0F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3D13D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7DEB9657" w14:textId="6B8AF57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E1A9D">
              <w:rPr>
                <w:rFonts w:ascii="Arial" w:hAnsi="Arial" w:cs="Arial"/>
                <w:sz w:val="18"/>
                <w:szCs w:val="18"/>
              </w:rPr>
              <w:t>k</w:t>
            </w:r>
            <w:r w:rsidR="00975895">
              <w:rPr>
                <w:rFonts w:ascii="Arial" w:hAnsi="Arial" w:cs="Arial"/>
                <w:sz w:val="18"/>
                <w:szCs w:val="18"/>
              </w:rPr>
              <w:t>orzystanie</w:t>
            </w:r>
          </w:p>
          <w:p w14:paraId="5C87544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6CB339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1BAFC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51F3729B" w14:textId="6E28CDB9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18FF1F2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EB88CD1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CD3D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03807D8D" w14:textId="2E69123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FEBAF81" w14:textId="5B8A543F" w:rsidR="00B122F6" w:rsidRPr="000D47DC" w:rsidRDefault="00B122F6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1733979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3ED3C0F2" w14:textId="58A77863" w:rsidR="00112780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DA67A7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0E5A9387" w14:textId="77777777" w:rsidR="00A064D4" w:rsidRPr="000D47DC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921C3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02637DD7" w14:textId="684DDF89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32FFCD6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CC741B1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EE8944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712CE0CB" w14:textId="088EADF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D283ABB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303A04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E404D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61B8BAA3" w14:textId="3651953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B122F6">
              <w:rPr>
                <w:rFonts w:ascii="Arial" w:hAnsi="Arial" w:cs="Arial"/>
                <w:sz w:val="18"/>
                <w:szCs w:val="18"/>
              </w:rPr>
              <w:t xml:space="preserve"> uzupełnianie się</w:t>
            </w:r>
          </w:p>
          <w:p w14:paraId="51E4EB6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B61CC3B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A7A3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06DCF8D4" w14:textId="7F146726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3DD2AEE2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27541D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DC2F3" w14:textId="401DE812" w:rsidR="00CE1A9D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="00113D90"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="00113D90"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4F09412F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8BDF7A" w14:textId="77777777" w:rsidR="00A064D4" w:rsidRPr="000D47DC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71493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218BB082" w14:textId="65E5852F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5E7B22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912B88C" w14:textId="77777777" w:rsidR="00463765" w:rsidRPr="000D47DC" w:rsidRDefault="00463765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43FFC" w14:textId="670CCE9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2FBF5" w14:textId="1508A486" w:rsidR="00877211" w:rsidRPr="001B1456" w:rsidRDefault="001B1456" w:rsidP="00113D90"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Była prowadzona analiza wariantów realizacji budowy systemu na podstawie, której w dniu 28 lutego 2022 r. została podjęcia decyzja Komitetu Sterującego o budowie systemu KRM w oparcie o obecnie funkcjonującego systemu tj. ROBUS i Portal Informacyjny. Z uwagi na ww.  decyzję Komitetu Sterującego oraz wyniki analizy biznesowej, nie będzie następowała integracja z niektórymi systemami zewnętrznymi. </w:t>
            </w:r>
          </w:p>
        </w:tc>
      </w:tr>
      <w:tr w:rsidR="00113D90" w14:paraId="7981D647" w14:textId="77777777" w:rsidTr="00463765">
        <w:trPr>
          <w:trHeight w:val="273"/>
        </w:trPr>
        <w:tc>
          <w:tcPr>
            <w:tcW w:w="2421" w:type="dxa"/>
          </w:tcPr>
          <w:p w14:paraId="30E0CB11" w14:textId="2C24EF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 Rejestr Krajowy Rejestr Mediatorów (KRM)</w:t>
            </w:r>
          </w:p>
        </w:tc>
        <w:tc>
          <w:tcPr>
            <w:tcW w:w="1118" w:type="dxa"/>
          </w:tcPr>
          <w:p w14:paraId="3ADB1FB2" w14:textId="71467057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035BC550" w14:textId="7CA8562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C6E47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2DB3641E" w14:textId="77777777" w:rsidR="00DC2CF7" w:rsidRPr="000D47DC" w:rsidRDefault="00DC2CF7" w:rsidP="00DC2C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149D7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E93AB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uzupełnianie się </w:t>
            </w:r>
          </w:p>
          <w:p w14:paraId="617E549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67F5A0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CA09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5F99C4F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2925A76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493B6F8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F037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7393B4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4724B0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FB51AE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5846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74458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3F5AA2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8C7A0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2F1D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3774393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C2EB3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C64B5C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45F2F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308704A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46C9B44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172566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0286B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7DF6A09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797CEFEA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90CE37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0E7EFEA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8FC563D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85288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03F4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7B391D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5925F2E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FE38EC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88D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2F82BC1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4576797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D1EFCD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D75EF5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5962D1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 uzupełnianie się</w:t>
            </w:r>
          </w:p>
          <w:p w14:paraId="3F0CA01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66D58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B160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1027FC6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90AE5A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199A53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24DC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Pr="000D47DC">
              <w:rPr>
                <w:rFonts w:ascii="Arial" w:hAnsi="Arial" w:cs="Arial"/>
                <w:sz w:val="18"/>
                <w:szCs w:val="18"/>
              </w:rPr>
              <w:t xml:space="preserve">Uogólniony system </w:t>
            </w:r>
            <w:proofErr w:type="spellStart"/>
            <w:r w:rsidRPr="000D47DC">
              <w:rPr>
                <w:rFonts w:ascii="Arial" w:hAnsi="Arial" w:cs="Arial"/>
                <w:sz w:val="18"/>
                <w:szCs w:val="18"/>
              </w:rPr>
              <w:t>repertoryjny</w:t>
            </w:r>
            <w:proofErr w:type="spellEnd"/>
            <w:r w:rsidRPr="000D47DC">
              <w:rPr>
                <w:rFonts w:ascii="Arial" w:hAnsi="Arial" w:cs="Arial"/>
                <w:sz w:val="18"/>
                <w:szCs w:val="18"/>
              </w:rPr>
              <w:t xml:space="preserve">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uzupełnianie się</w:t>
            </w:r>
          </w:p>
          <w:p w14:paraId="09AD92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D23564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7179E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6931DD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90BF7F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D79AE" w14:textId="77777777" w:rsidR="00D21A37" w:rsidRDefault="00D21A3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620259" w14:textId="235772AA" w:rsidR="00D21A37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Zostały zebrane wymagania dla systemu</w:t>
            </w:r>
            <w:r w:rsidR="000C13FF">
              <w:rPr>
                <w:rFonts w:ascii="Arial" w:hAnsi="Arial" w:cs="Arial"/>
                <w:sz w:val="18"/>
                <w:szCs w:val="18"/>
              </w:rPr>
              <w:t xml:space="preserve"> KRM</w:t>
            </w:r>
            <w:r>
              <w:rPr>
                <w:rFonts w:ascii="Arial" w:hAnsi="Arial" w:cs="Arial"/>
                <w:sz w:val="18"/>
                <w:szCs w:val="18"/>
              </w:rPr>
              <w:t>. Obecnie trwa analiza wariantu sposobu realizacji budowy systemu.</w:t>
            </w:r>
          </w:p>
          <w:p w14:paraId="72AD32C6" w14:textId="7700C6A7" w:rsidR="00D21A37" w:rsidRPr="000D47DC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wymagania biznesowe nie będzie następowała integracja z niektórymi systemami zewnętrznymi.</w:t>
            </w:r>
          </w:p>
        </w:tc>
      </w:tr>
      <w:tr w:rsidR="00113D90" w14:paraId="7BA5D7DD" w14:textId="77777777" w:rsidTr="00463765">
        <w:trPr>
          <w:trHeight w:val="273"/>
        </w:trPr>
        <w:tc>
          <w:tcPr>
            <w:tcW w:w="2421" w:type="dxa"/>
          </w:tcPr>
          <w:p w14:paraId="050667D8" w14:textId="5002F2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3. Akt prawny w zakresie utworzenia Krajowego Rejestru Mediatorów</w:t>
            </w:r>
          </w:p>
        </w:tc>
        <w:tc>
          <w:tcPr>
            <w:tcW w:w="1118" w:type="dxa"/>
          </w:tcPr>
          <w:p w14:paraId="61CA7B4B" w14:textId="247105A5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1276" w:type="dxa"/>
          </w:tcPr>
          <w:p w14:paraId="2FE8E46F" w14:textId="60FF38A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490374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71421958" w14:textId="77777777" w:rsidTr="00463765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Raport nt. potrzeb społecznych związanych z Krajowym Rejestrem Mediatorów</w:t>
            </w:r>
          </w:p>
        </w:tc>
        <w:tc>
          <w:tcPr>
            <w:tcW w:w="1118" w:type="dxa"/>
          </w:tcPr>
          <w:p w14:paraId="3F45992D" w14:textId="7AC322C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1276" w:type="dxa"/>
          </w:tcPr>
          <w:p w14:paraId="6C123859" w14:textId="08EBC66D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4870" w:type="dxa"/>
          </w:tcPr>
          <w:p w14:paraId="1208A8D8" w14:textId="198123CF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lipcu 2021 r. został dostarczony Raport nt. potrzeb społecznych związanych z Krajowym Rejestrem Mediatorów. W raporcie zostały zawarte wyniki badań jakościowych i ilościowych a także podsumowania i rekomendacje względem tworzonego systemu KRM oraz szkoleń mediatorów.</w:t>
            </w:r>
          </w:p>
        </w:tc>
      </w:tr>
      <w:tr w:rsidR="00113D90" w14:paraId="1A7E3B33" w14:textId="77777777" w:rsidTr="00463765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Raport z działań informacyjnych w zakresie promowania alternatywnych metod rozwiązywania sporów w tym mediacji oraz KRM</w:t>
            </w:r>
          </w:p>
        </w:tc>
        <w:tc>
          <w:tcPr>
            <w:tcW w:w="1118" w:type="dxa"/>
          </w:tcPr>
          <w:p w14:paraId="333D46E8" w14:textId="21C46CD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07-2023</w:t>
            </w:r>
          </w:p>
        </w:tc>
        <w:tc>
          <w:tcPr>
            <w:tcW w:w="1276" w:type="dxa"/>
          </w:tcPr>
          <w:p w14:paraId="50D60B72" w14:textId="654A8C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3E81F419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48BF5C5E" w14:textId="77777777" w:rsidTr="00463765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1118" w:type="dxa"/>
          </w:tcPr>
          <w:p w14:paraId="7DAD1AAF" w14:textId="200846C3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74E597B1" w14:textId="7806FEDC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6F965B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30A4F329" w14:textId="77777777" w:rsidTr="00463765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1118" w:type="dxa"/>
          </w:tcPr>
          <w:p w14:paraId="7D83E05D" w14:textId="788F79DB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7433CF5" w14:textId="36B7C206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1687F24F" w:rsidR="00486F7B" w:rsidRPr="000D47DC" w:rsidRDefault="001B1456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402" w:type="dxa"/>
          </w:tcPr>
          <w:p w14:paraId="08BDDECE" w14:textId="42C634AA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E1CE72C" w14:textId="534E952E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legislatorami.</w:t>
            </w:r>
          </w:p>
          <w:p w14:paraId="75DD5ED8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3. Monitorowanie terminów wejścia w życie nowych przepisów  pod kątem terminów wynikających z harmonogramu projektu (wdrożenia poszczególnych produktów).</w:t>
            </w:r>
          </w:p>
          <w:p w14:paraId="32F21EC1" w14:textId="0D92A85C" w:rsidR="001B1456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0EA9B5A8" w14:textId="5E3A5898" w:rsidR="0090030F" w:rsidRDefault="0090030F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CFB1F5" w14:textId="7177612B" w:rsidR="00F12CED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spodziewane lub faktyczne efekty tych działań: </w:t>
            </w:r>
            <w:r w:rsidR="001B1456">
              <w:rPr>
                <w:rFonts w:ascii="Arial" w:hAnsi="Arial" w:cs="Arial"/>
                <w:sz w:val="18"/>
                <w:szCs w:val="18"/>
              </w:rPr>
              <w:t>nadrobienie powstałych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opóźnień w projekcie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FE1F15" w14:textId="733E4732" w:rsidR="00BC7583" w:rsidRPr="00BC7583" w:rsidRDefault="00BC7583" w:rsidP="00023DD7">
            <w:pPr>
              <w:rPr>
                <w:rFonts w:ascii="Arial" w:hAnsi="Arial" w:cs="Arial"/>
                <w:sz w:val="18"/>
                <w:szCs w:val="18"/>
              </w:rPr>
            </w:pPr>
            <w:r w:rsidRPr="00BC7583"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1B145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C7583"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1B1456">
              <w:rPr>
                <w:rFonts w:ascii="Arial" w:hAnsi="Arial" w:cs="Arial"/>
                <w:sz w:val="18"/>
                <w:szCs w:val="18"/>
              </w:rPr>
              <w:t xml:space="preserve"> w postaci wystąpienia opóźnienia w realizacji zadania. Z uwagi na zmianę koncepcji realizacji zadania i przyjęty przez Zespól Legislacyjny sposób dalszych prac w projekcie, nadrobienie opóźnień jest realne do wykonania. </w:t>
            </w:r>
          </w:p>
        </w:tc>
      </w:tr>
      <w:tr w:rsidR="00486F7B" w:rsidRPr="002B50C0" w14:paraId="3897D7DF" w14:textId="77777777" w:rsidTr="002E49E9">
        <w:tc>
          <w:tcPr>
            <w:tcW w:w="2127" w:type="dxa"/>
            <w:vAlign w:val="center"/>
          </w:tcPr>
          <w:p w14:paraId="14D71F49" w14:textId="3C73FCE8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53E3E03A" w:rsidR="00486F7B" w:rsidRPr="000D47DC" w:rsidRDefault="001B1456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19843173" w14:textId="1A364F72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6432C2CC" w14:textId="1FAA9705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Realizacja projektu rozpoczęła się po wydaniu Decyzji o dofinansowaniu w dniu 23 października 2020 roku. Opóźnienia w pierwszych etapach w zadaniach były spowodowaną sytuacją związaną z pandemią Covid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236ED23C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7FEB8" w14:textId="11800D48" w:rsidR="002E0B27" w:rsidRDefault="00A33151" w:rsidP="002E0B27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Opóźnienia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które powstały 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w pierwszych etapach w zadaniach nie zwiększają ryzyka kaskadowego opóźnienia kolejnych zadań oraz nie zagrażają realizacji w wyznaczonym terminie. Zadania, w których wystąpiło opóźnienie w pierwszych etapach będą realizowane do sierpnia 2023 roku. Partnerzy </w:t>
            </w:r>
            <w:r w:rsidR="002E0B27">
              <w:rPr>
                <w:rFonts w:ascii="Arial" w:hAnsi="Arial" w:cs="Arial"/>
                <w:sz w:val="18"/>
                <w:szCs w:val="18"/>
              </w:rPr>
              <w:t>nadrobili większość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 powstałych zaległości.</w:t>
            </w:r>
            <w:r w:rsidR="00537A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Zostały także odebrane etapy zarządcze w poszczególnych zadaniach projektu. Aktualnie występujące opóźnienia dotyczą pojedynczych produktów nie mające większego wpływu na prawidłową realizację całości zadania. </w:t>
            </w:r>
          </w:p>
          <w:p w14:paraId="0412200A" w14:textId="77777777" w:rsidR="002E0B27" w:rsidRDefault="002E0B27" w:rsidP="002E0B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69FAF46A" w:rsidR="00BC7583" w:rsidRPr="004A1964" w:rsidRDefault="00BC7583" w:rsidP="002E0B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polegająca na </w:t>
            </w:r>
            <w:r w:rsidR="0037216A">
              <w:rPr>
                <w:rFonts w:ascii="Arial" w:hAnsi="Arial" w:cs="Arial"/>
                <w:sz w:val="18"/>
                <w:szCs w:val="18"/>
              </w:rPr>
              <w:t>realizacji wskaźników KPI 2 oraz KPI 3  w 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Aktualnie większość zadań realizowanych przez Partnerów jest zgodna z harmonogramem. </w:t>
            </w:r>
            <w:r w:rsidR="0037216A">
              <w:rPr>
                <w:rFonts w:ascii="Arial" w:hAnsi="Arial" w:cs="Arial"/>
                <w:sz w:val="18"/>
                <w:szCs w:val="18"/>
              </w:rPr>
              <w:t>Niemniej, z uwagi na rozpoczęcie realizacji szkoleń od lipca br. nastąpiło opóźnienie w wykonaniu wskaźników na poziomie wskazanym we wniosku do KRMC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31C6F0E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539BD1E6" w14:textId="4D828BF8" w:rsidR="00486F7B" w:rsidRPr="000D47DC" w:rsidRDefault="00056B75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D75C0" w14:textId="244080FD" w:rsidR="002E49E9" w:rsidRDefault="002E49E9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b) spodziewane lub faktyczne efekty tych działań: brak opóźnień w projekcie.</w:t>
            </w:r>
          </w:p>
          <w:p w14:paraId="59A11FDB" w14:textId="3EB77D3A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4BE4B3" w14:textId="13C449EA" w:rsidR="00056B75" w:rsidRDefault="00056B75" w:rsidP="00056B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056B75">
              <w:rPr>
                <w:rFonts w:ascii="Arial" w:hAnsi="Arial" w:cs="Arial"/>
                <w:sz w:val="18"/>
                <w:szCs w:val="18"/>
              </w:rPr>
              <w:t>trakcie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zostały zweryfikowane potencjalne rozwiązania dające możliwość skróceni</w:t>
            </w:r>
            <w:r>
              <w:rPr>
                <w:rFonts w:ascii="Arial" w:hAnsi="Arial" w:cs="Arial"/>
                <w:sz w:val="18"/>
                <w:szCs w:val="18"/>
              </w:rPr>
              <w:t>a czasu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B75">
              <w:rPr>
                <w:rFonts w:ascii="Arial" w:hAnsi="Arial" w:cs="Arial"/>
                <w:sz w:val="18"/>
                <w:szCs w:val="18"/>
              </w:rPr>
              <w:t>zadania a tym samym, na znaczące zniwelowanie powstałych opóźnień</w:t>
            </w:r>
            <w:r>
              <w:rPr>
                <w:rFonts w:ascii="Arial" w:hAnsi="Arial" w:cs="Arial"/>
                <w:sz w:val="18"/>
                <w:szCs w:val="18"/>
              </w:rPr>
              <w:t xml:space="preserve">. Tym samym, powstałe opóźnienia nie zagrażają realizacji zadania. Prowadzone są czynności mające na celu niwelowania powstałych opóźnień. </w:t>
            </w:r>
          </w:p>
          <w:p w14:paraId="3AF75CFF" w14:textId="77777777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ACECA" w14:textId="334072BF" w:rsidR="001929FF" w:rsidRDefault="00BC7583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 stosunku do poprzedniego okresu sprawozdawczego nastąpiła zmiana.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377E"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 prace nad przygotowaniem Opisu przedmiotu zamówienia Systemu KRM</w:t>
            </w:r>
            <w:r w:rsidR="001C377E">
              <w:rPr>
                <w:rFonts w:ascii="Arial" w:hAnsi="Arial" w:cs="Arial"/>
                <w:sz w:val="18"/>
                <w:szCs w:val="18"/>
              </w:rPr>
              <w:t>, które zostało opublikowane w połowie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29FF">
              <w:rPr>
                <w:rFonts w:ascii="Arial" w:hAnsi="Arial" w:cs="Arial"/>
                <w:sz w:val="18"/>
                <w:szCs w:val="18"/>
              </w:rPr>
              <w:t xml:space="preserve">stycznia </w:t>
            </w:r>
            <w:r w:rsidR="001C377E">
              <w:rPr>
                <w:rFonts w:ascii="Arial" w:hAnsi="Arial" w:cs="Arial"/>
                <w:sz w:val="18"/>
                <w:szCs w:val="18"/>
              </w:rPr>
              <w:t>2022 r</w:t>
            </w:r>
            <w:r w:rsidR="001929F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D03D33" w14:textId="06FC91FF" w:rsidR="001929FF" w:rsidRPr="001929FF" w:rsidRDefault="001C377E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wyniku zakończonej procedury rozeznania rynku ustalono, iż przedstawione oferty znacząco przewyższają zakładany budżet na realizację i podjęto decyzje o zmianie formy z wykonawcy zewnętrznego na wewnętrznego co pozwoli na nadrobienie opóźnień i wykonanie zadania w zakładanym budżecie. Obecnie przygotowany jest wniosek o zmiany we wniosku o dofinansowanie w celu zawarcia porozumienia z wykonawcą wewnętrznym. </w:t>
            </w:r>
            <w:r w:rsidR="001929F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06560D1F" w14:textId="45D0F699" w:rsidR="00CB247D" w:rsidRPr="001929FF" w:rsidRDefault="00486F7B" w:rsidP="001929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Śledzenie projektów zmian ustawy, kontakt z przedstawicielem MS, gdyż zmiany dotyczące działania KRM, mają podstawowe znaczenie dla projektu.</w:t>
            </w:r>
          </w:p>
          <w:p w14:paraId="5D2BA0FB" w14:textId="40D22EBB" w:rsidR="004A1964" w:rsidRPr="002E49E9" w:rsidRDefault="00D15573" w:rsidP="00D15573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1D495BC0" w14:textId="2251A839" w:rsidR="001929FF" w:rsidRPr="001929FF" w:rsidRDefault="00486F7B" w:rsidP="001929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 informatyczny KRM powinien mieć zdolność obsługi 100.000  użytkowników oraz umożliwiać jednoczesną pracę 40.000 użytkowników. Starannie  przygotować i przeprowadzić testy wydajnościowe, ciągle monitorować krytyczne parametry.</w:t>
            </w:r>
          </w:p>
          <w:p w14:paraId="36BA009D" w14:textId="11EFD651" w:rsidR="004A1964" w:rsidRPr="002E49E9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574B4EC0" w14:textId="73ECEC16" w:rsidR="0090030F" w:rsidRDefault="00486F7B" w:rsidP="002E49E9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Wdrożyć i monitorować działanie elementów zapobiegających  nieuprawnionemu dostępowi do danych i funkcjonalności systemu. Starannie zdefiniować politykę certyfikacji i politykę bezpieczeństwa KRM</w:t>
            </w:r>
          </w:p>
          <w:p w14:paraId="6329FEE7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78F9DC9" w14:textId="5D24C7F2" w:rsidR="004A1964" w:rsidRPr="004A1964" w:rsidRDefault="00A102E6" w:rsidP="002E49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14C581BB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7A9E1E84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ECBC61" w14:textId="77B5A9EF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3C779807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</w:p>
          <w:p w14:paraId="5F07FF24" w14:textId="6F2C5C66" w:rsidR="00C362B3" w:rsidRPr="00C362B3" w:rsidRDefault="00486F7B" w:rsidP="00C362B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  <w:r w:rsidR="00C362B3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</w:p>
          <w:p w14:paraId="7F91DD45" w14:textId="517E1E8E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38A17512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Bieżące monitorowanie i dostosowanie przepisów prawa regulujących funkcjonowanie Rejestru </w:t>
            </w:r>
          </w:p>
          <w:p w14:paraId="0712B8D9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957EC" w14:textId="085AE629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</w:tbl>
    <w:p w14:paraId="16543D2E" w14:textId="5948CD82" w:rsidR="00486F7B" w:rsidRPr="00B13AD0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5ACC80B6" w14:textId="59A56347" w:rsidR="00A92887" w:rsidRPr="00BC7583" w:rsidRDefault="00BB059E" w:rsidP="00BC758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Marcin Smalcerz – Wydział ds. Mediacji w Departamencie Strategii i Funduszy Europejskich w Ministerstwie Sprawiedliwości, tel. (22)239-03-49 mail: </w:t>
      </w:r>
      <w:hyperlink r:id="rId8" w:history="1">
        <w:r w:rsidR="002E6BF6" w:rsidRPr="003A5085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marcin.smalcerz@ms.gov.pl</w:t>
        </w:r>
      </w:hyperlink>
      <w:r w:rsidR="002E6BF6">
        <w:rPr>
          <w:rStyle w:val="Nagwek2Znak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</w:rPr>
        <w:t xml:space="preserve"> </w:t>
      </w:r>
    </w:p>
    <w:sectPr w:rsidR="00A92887" w:rsidRPr="00BC758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FAA93" w14:textId="77777777" w:rsidR="00B77CEE" w:rsidRDefault="00B77CEE" w:rsidP="00BB2420">
      <w:pPr>
        <w:spacing w:after="0" w:line="240" w:lineRule="auto"/>
      </w:pPr>
      <w:r>
        <w:separator/>
      </w:r>
    </w:p>
  </w:endnote>
  <w:endnote w:type="continuationSeparator" w:id="0">
    <w:p w14:paraId="29FEB8A5" w14:textId="77777777" w:rsidR="00B77CEE" w:rsidRDefault="00B77CE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10F0052" w:rsidR="00A064D4" w:rsidRDefault="00A064D4">
            <w:pPr>
              <w:pStyle w:val="Stopka"/>
              <w:jc w:val="right"/>
            </w:pPr>
            <w:r>
              <w:t xml:space="preserve">Strona </w:t>
            </w:r>
            <w:r w:rsidR="001C377E">
              <w:rPr>
                <w:b/>
                <w:bCs/>
                <w:sz w:val="24"/>
                <w:szCs w:val="24"/>
              </w:rPr>
              <w:t>12</w:t>
            </w:r>
            <w:r>
              <w:t xml:space="preserve"> z </w:t>
            </w:r>
            <w:r w:rsidR="003449D2"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A064D4" w:rsidRDefault="00A06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3D1E" w14:textId="77777777" w:rsidR="00B77CEE" w:rsidRDefault="00B77CEE" w:rsidP="00BB2420">
      <w:pPr>
        <w:spacing w:after="0" w:line="240" w:lineRule="auto"/>
      </w:pPr>
      <w:r>
        <w:separator/>
      </w:r>
    </w:p>
  </w:footnote>
  <w:footnote w:type="continuationSeparator" w:id="0">
    <w:p w14:paraId="1602F72D" w14:textId="77777777" w:rsidR="00B77CEE" w:rsidRDefault="00B77CEE" w:rsidP="00BB2420">
      <w:pPr>
        <w:spacing w:after="0" w:line="240" w:lineRule="auto"/>
      </w:pPr>
      <w:r>
        <w:continuationSeparator/>
      </w:r>
    </w:p>
  </w:footnote>
  <w:footnote w:id="1">
    <w:p w14:paraId="7B4DD9D7" w14:textId="77777777" w:rsidR="00A064D4" w:rsidRDefault="00A064D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71CF"/>
    <w:multiLevelType w:val="hybridMultilevel"/>
    <w:tmpl w:val="41EC72B2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1"/>
  </w:num>
  <w:num w:numId="4">
    <w:abstractNumId w:val="19"/>
  </w:num>
  <w:num w:numId="5">
    <w:abstractNumId w:val="28"/>
  </w:num>
  <w:num w:numId="6">
    <w:abstractNumId w:val="10"/>
  </w:num>
  <w:num w:numId="7">
    <w:abstractNumId w:val="25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27"/>
  </w:num>
  <w:num w:numId="13">
    <w:abstractNumId w:val="24"/>
  </w:num>
  <w:num w:numId="14">
    <w:abstractNumId w:val="4"/>
  </w:num>
  <w:num w:numId="15">
    <w:abstractNumId w:val="29"/>
  </w:num>
  <w:num w:numId="16">
    <w:abstractNumId w:val="17"/>
  </w:num>
  <w:num w:numId="17">
    <w:abstractNumId w:val="22"/>
  </w:num>
  <w:num w:numId="18">
    <w:abstractNumId w:val="20"/>
  </w:num>
  <w:num w:numId="19">
    <w:abstractNumId w:val="18"/>
  </w:num>
  <w:num w:numId="20">
    <w:abstractNumId w:val="30"/>
  </w:num>
  <w:num w:numId="21">
    <w:abstractNumId w:val="7"/>
  </w:num>
  <w:num w:numId="22">
    <w:abstractNumId w:val="16"/>
  </w:num>
  <w:num w:numId="23">
    <w:abstractNumId w:val="1"/>
  </w:num>
  <w:num w:numId="24">
    <w:abstractNumId w:val="6"/>
  </w:num>
  <w:num w:numId="25">
    <w:abstractNumId w:val="26"/>
  </w:num>
  <w:num w:numId="26">
    <w:abstractNumId w:val="0"/>
  </w:num>
  <w:num w:numId="27">
    <w:abstractNumId w:val="3"/>
  </w:num>
  <w:num w:numId="28">
    <w:abstractNumId w:val="14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F20"/>
    <w:rsid w:val="00006E59"/>
    <w:rsid w:val="00011673"/>
    <w:rsid w:val="0002302A"/>
    <w:rsid w:val="00023DD7"/>
    <w:rsid w:val="00043DD9"/>
    <w:rsid w:val="00044D68"/>
    <w:rsid w:val="00047D9D"/>
    <w:rsid w:val="00056B75"/>
    <w:rsid w:val="0006403E"/>
    <w:rsid w:val="00070663"/>
    <w:rsid w:val="00071880"/>
    <w:rsid w:val="00073C57"/>
    <w:rsid w:val="0008153C"/>
    <w:rsid w:val="00084E5B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7BFE"/>
    <w:rsid w:val="000C13FF"/>
    <w:rsid w:val="000D47DC"/>
    <w:rsid w:val="000E0060"/>
    <w:rsid w:val="000E1828"/>
    <w:rsid w:val="000E4BF8"/>
    <w:rsid w:val="000E7EFF"/>
    <w:rsid w:val="000F20A9"/>
    <w:rsid w:val="000F307B"/>
    <w:rsid w:val="000F30B9"/>
    <w:rsid w:val="00112780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102C"/>
    <w:rsid w:val="00153381"/>
    <w:rsid w:val="00166340"/>
    <w:rsid w:val="00176FBB"/>
    <w:rsid w:val="00181E97"/>
    <w:rsid w:val="00182A08"/>
    <w:rsid w:val="001929FF"/>
    <w:rsid w:val="001A2EF2"/>
    <w:rsid w:val="001B1456"/>
    <w:rsid w:val="001B1AC8"/>
    <w:rsid w:val="001B7B0D"/>
    <w:rsid w:val="001C2D74"/>
    <w:rsid w:val="001C377E"/>
    <w:rsid w:val="001C7FAC"/>
    <w:rsid w:val="001D167C"/>
    <w:rsid w:val="001E0CAC"/>
    <w:rsid w:val="001E16A3"/>
    <w:rsid w:val="001E1DEA"/>
    <w:rsid w:val="001E3C4E"/>
    <w:rsid w:val="001E6637"/>
    <w:rsid w:val="001E7199"/>
    <w:rsid w:val="001E7809"/>
    <w:rsid w:val="001F1DDC"/>
    <w:rsid w:val="001F24A0"/>
    <w:rsid w:val="001F67EC"/>
    <w:rsid w:val="0020330A"/>
    <w:rsid w:val="00220BEB"/>
    <w:rsid w:val="00237279"/>
    <w:rsid w:val="00240D69"/>
    <w:rsid w:val="00241B5E"/>
    <w:rsid w:val="00252087"/>
    <w:rsid w:val="00263392"/>
    <w:rsid w:val="00265194"/>
    <w:rsid w:val="00276C00"/>
    <w:rsid w:val="002825F1"/>
    <w:rsid w:val="00290FA7"/>
    <w:rsid w:val="00293351"/>
    <w:rsid w:val="00294349"/>
    <w:rsid w:val="002A3C02"/>
    <w:rsid w:val="002A5452"/>
    <w:rsid w:val="002A6B6C"/>
    <w:rsid w:val="002A783A"/>
    <w:rsid w:val="002B4889"/>
    <w:rsid w:val="002B50C0"/>
    <w:rsid w:val="002B6F21"/>
    <w:rsid w:val="002D3D4A"/>
    <w:rsid w:val="002D7ADA"/>
    <w:rsid w:val="002E0B27"/>
    <w:rsid w:val="002E2FAF"/>
    <w:rsid w:val="002E49E9"/>
    <w:rsid w:val="002E6BF6"/>
    <w:rsid w:val="002F29A3"/>
    <w:rsid w:val="0030196F"/>
    <w:rsid w:val="00302775"/>
    <w:rsid w:val="00304D04"/>
    <w:rsid w:val="00310D8E"/>
    <w:rsid w:val="00314321"/>
    <w:rsid w:val="003221F2"/>
    <w:rsid w:val="00322614"/>
    <w:rsid w:val="003305B2"/>
    <w:rsid w:val="00334A24"/>
    <w:rsid w:val="003410FE"/>
    <w:rsid w:val="003449D2"/>
    <w:rsid w:val="003508E7"/>
    <w:rsid w:val="003542F1"/>
    <w:rsid w:val="00356A3E"/>
    <w:rsid w:val="003642B8"/>
    <w:rsid w:val="0037216A"/>
    <w:rsid w:val="00392919"/>
    <w:rsid w:val="003A4115"/>
    <w:rsid w:val="003A5085"/>
    <w:rsid w:val="003B5B7A"/>
    <w:rsid w:val="003C7325"/>
    <w:rsid w:val="003D7DD0"/>
    <w:rsid w:val="003E3144"/>
    <w:rsid w:val="003F1809"/>
    <w:rsid w:val="003F2D98"/>
    <w:rsid w:val="00405859"/>
    <w:rsid w:val="00405EA4"/>
    <w:rsid w:val="004066D4"/>
    <w:rsid w:val="0041034F"/>
    <w:rsid w:val="004118A3"/>
    <w:rsid w:val="00423A26"/>
    <w:rsid w:val="00425046"/>
    <w:rsid w:val="004350B8"/>
    <w:rsid w:val="00443938"/>
    <w:rsid w:val="00444AAB"/>
    <w:rsid w:val="00450089"/>
    <w:rsid w:val="00463765"/>
    <w:rsid w:val="004658C5"/>
    <w:rsid w:val="004729D1"/>
    <w:rsid w:val="00486F7B"/>
    <w:rsid w:val="004A1964"/>
    <w:rsid w:val="004A1BBA"/>
    <w:rsid w:val="004B3882"/>
    <w:rsid w:val="004B4F1A"/>
    <w:rsid w:val="004C1D48"/>
    <w:rsid w:val="004C2383"/>
    <w:rsid w:val="004D65CA"/>
    <w:rsid w:val="004E4014"/>
    <w:rsid w:val="004F059D"/>
    <w:rsid w:val="004F6E89"/>
    <w:rsid w:val="00501756"/>
    <w:rsid w:val="00504B06"/>
    <w:rsid w:val="005076A1"/>
    <w:rsid w:val="00512D3E"/>
    <w:rsid w:val="00513213"/>
    <w:rsid w:val="00517F12"/>
    <w:rsid w:val="0052102C"/>
    <w:rsid w:val="005212C8"/>
    <w:rsid w:val="00524E6C"/>
    <w:rsid w:val="005332D6"/>
    <w:rsid w:val="00535B89"/>
    <w:rsid w:val="00537A05"/>
    <w:rsid w:val="00544DFE"/>
    <w:rsid w:val="005548F2"/>
    <w:rsid w:val="005734CE"/>
    <w:rsid w:val="005840AB"/>
    <w:rsid w:val="00586664"/>
    <w:rsid w:val="00593290"/>
    <w:rsid w:val="00597E9F"/>
    <w:rsid w:val="005A0E33"/>
    <w:rsid w:val="005A12F7"/>
    <w:rsid w:val="005A1B30"/>
    <w:rsid w:val="005B1A32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53F"/>
    <w:rsid w:val="005E6ABD"/>
    <w:rsid w:val="005F41FA"/>
    <w:rsid w:val="00600AE4"/>
    <w:rsid w:val="00601DAB"/>
    <w:rsid w:val="006054AA"/>
    <w:rsid w:val="00611C40"/>
    <w:rsid w:val="0061534A"/>
    <w:rsid w:val="0062054D"/>
    <w:rsid w:val="006334BF"/>
    <w:rsid w:val="00635A54"/>
    <w:rsid w:val="00661A62"/>
    <w:rsid w:val="00663315"/>
    <w:rsid w:val="00671EDC"/>
    <w:rsid w:val="006731D9"/>
    <w:rsid w:val="006822BC"/>
    <w:rsid w:val="0069183B"/>
    <w:rsid w:val="006948D3"/>
    <w:rsid w:val="006A14C1"/>
    <w:rsid w:val="006A60AA"/>
    <w:rsid w:val="006A64DD"/>
    <w:rsid w:val="006B034F"/>
    <w:rsid w:val="006B5117"/>
    <w:rsid w:val="006B76AB"/>
    <w:rsid w:val="006C0F7E"/>
    <w:rsid w:val="006C78AE"/>
    <w:rsid w:val="006C7967"/>
    <w:rsid w:val="006E0CFA"/>
    <w:rsid w:val="006E6205"/>
    <w:rsid w:val="00701800"/>
    <w:rsid w:val="00715E24"/>
    <w:rsid w:val="00725708"/>
    <w:rsid w:val="00740A47"/>
    <w:rsid w:val="00746ABD"/>
    <w:rsid w:val="0077418F"/>
    <w:rsid w:val="00775C44"/>
    <w:rsid w:val="00776802"/>
    <w:rsid w:val="0078594B"/>
    <w:rsid w:val="007859F8"/>
    <w:rsid w:val="007924CE"/>
    <w:rsid w:val="00795AFA"/>
    <w:rsid w:val="007A4742"/>
    <w:rsid w:val="007B0251"/>
    <w:rsid w:val="007C2F7E"/>
    <w:rsid w:val="007C6235"/>
    <w:rsid w:val="007C70D1"/>
    <w:rsid w:val="007C73A4"/>
    <w:rsid w:val="007D1990"/>
    <w:rsid w:val="007D2C34"/>
    <w:rsid w:val="007D38BD"/>
    <w:rsid w:val="007D3F21"/>
    <w:rsid w:val="007D65A3"/>
    <w:rsid w:val="007E341A"/>
    <w:rsid w:val="007F03BB"/>
    <w:rsid w:val="007F126F"/>
    <w:rsid w:val="007F712C"/>
    <w:rsid w:val="00800F62"/>
    <w:rsid w:val="00803FBE"/>
    <w:rsid w:val="00805178"/>
    <w:rsid w:val="00806134"/>
    <w:rsid w:val="008213D4"/>
    <w:rsid w:val="00830B70"/>
    <w:rsid w:val="00840749"/>
    <w:rsid w:val="0087452F"/>
    <w:rsid w:val="00875528"/>
    <w:rsid w:val="00877211"/>
    <w:rsid w:val="00881E5F"/>
    <w:rsid w:val="00884686"/>
    <w:rsid w:val="00892F8E"/>
    <w:rsid w:val="008A332F"/>
    <w:rsid w:val="008A52F6"/>
    <w:rsid w:val="008C247E"/>
    <w:rsid w:val="008C4BCD"/>
    <w:rsid w:val="008C6721"/>
    <w:rsid w:val="008D3826"/>
    <w:rsid w:val="008E6A39"/>
    <w:rsid w:val="008F2D9B"/>
    <w:rsid w:val="008F67EE"/>
    <w:rsid w:val="0090030F"/>
    <w:rsid w:val="00907F6D"/>
    <w:rsid w:val="00911190"/>
    <w:rsid w:val="0091332C"/>
    <w:rsid w:val="00921EA6"/>
    <w:rsid w:val="00922296"/>
    <w:rsid w:val="009256F2"/>
    <w:rsid w:val="00933BEC"/>
    <w:rsid w:val="009347B8"/>
    <w:rsid w:val="00935238"/>
    <w:rsid w:val="009365DC"/>
    <w:rsid w:val="00936729"/>
    <w:rsid w:val="0095183B"/>
    <w:rsid w:val="00952126"/>
    <w:rsid w:val="00952617"/>
    <w:rsid w:val="009663A6"/>
    <w:rsid w:val="00971A40"/>
    <w:rsid w:val="00974CA7"/>
    <w:rsid w:val="00975895"/>
    <w:rsid w:val="00976434"/>
    <w:rsid w:val="00992EA3"/>
    <w:rsid w:val="009967CA"/>
    <w:rsid w:val="009A17FF"/>
    <w:rsid w:val="009A573C"/>
    <w:rsid w:val="009B43B9"/>
    <w:rsid w:val="009B4423"/>
    <w:rsid w:val="009C6140"/>
    <w:rsid w:val="009D28CB"/>
    <w:rsid w:val="009D2FA4"/>
    <w:rsid w:val="009D7D8A"/>
    <w:rsid w:val="009E4C67"/>
    <w:rsid w:val="009F09BF"/>
    <w:rsid w:val="009F1DC8"/>
    <w:rsid w:val="009F437E"/>
    <w:rsid w:val="00A064D4"/>
    <w:rsid w:val="00A102E6"/>
    <w:rsid w:val="00A11788"/>
    <w:rsid w:val="00A21F71"/>
    <w:rsid w:val="00A248C0"/>
    <w:rsid w:val="00A30847"/>
    <w:rsid w:val="00A33151"/>
    <w:rsid w:val="00A36AE2"/>
    <w:rsid w:val="00A42166"/>
    <w:rsid w:val="00A432AA"/>
    <w:rsid w:val="00A43E49"/>
    <w:rsid w:val="00A44EA2"/>
    <w:rsid w:val="00A45758"/>
    <w:rsid w:val="00A55215"/>
    <w:rsid w:val="00A56D63"/>
    <w:rsid w:val="00A67685"/>
    <w:rsid w:val="00A728AE"/>
    <w:rsid w:val="00A7500E"/>
    <w:rsid w:val="00A804AE"/>
    <w:rsid w:val="00A86449"/>
    <w:rsid w:val="00A8755D"/>
    <w:rsid w:val="00A87C1C"/>
    <w:rsid w:val="00A92887"/>
    <w:rsid w:val="00A97D66"/>
    <w:rsid w:val="00AA1559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22F6"/>
    <w:rsid w:val="00B1331D"/>
    <w:rsid w:val="00B13AD0"/>
    <w:rsid w:val="00B17539"/>
    <w:rsid w:val="00B17709"/>
    <w:rsid w:val="00B23828"/>
    <w:rsid w:val="00B2544D"/>
    <w:rsid w:val="00B27EE9"/>
    <w:rsid w:val="00B41415"/>
    <w:rsid w:val="00B440C3"/>
    <w:rsid w:val="00B46B7D"/>
    <w:rsid w:val="00B50560"/>
    <w:rsid w:val="00B5532F"/>
    <w:rsid w:val="00B62470"/>
    <w:rsid w:val="00B64B3C"/>
    <w:rsid w:val="00B663D8"/>
    <w:rsid w:val="00B673C6"/>
    <w:rsid w:val="00B74859"/>
    <w:rsid w:val="00B77CEE"/>
    <w:rsid w:val="00B87D3D"/>
    <w:rsid w:val="00B905B9"/>
    <w:rsid w:val="00B91243"/>
    <w:rsid w:val="00BA481C"/>
    <w:rsid w:val="00BA7258"/>
    <w:rsid w:val="00BB059E"/>
    <w:rsid w:val="00BB18FD"/>
    <w:rsid w:val="00BB2420"/>
    <w:rsid w:val="00BB49AC"/>
    <w:rsid w:val="00BB5ACE"/>
    <w:rsid w:val="00BC1BD2"/>
    <w:rsid w:val="00BC5DB2"/>
    <w:rsid w:val="00BC6BE4"/>
    <w:rsid w:val="00BC7583"/>
    <w:rsid w:val="00BD674E"/>
    <w:rsid w:val="00BE423D"/>
    <w:rsid w:val="00BE4617"/>
    <w:rsid w:val="00BE47CD"/>
    <w:rsid w:val="00BE5BF9"/>
    <w:rsid w:val="00C01337"/>
    <w:rsid w:val="00C1106C"/>
    <w:rsid w:val="00C24F44"/>
    <w:rsid w:val="00C26361"/>
    <w:rsid w:val="00C302F1"/>
    <w:rsid w:val="00C33B05"/>
    <w:rsid w:val="00C3575F"/>
    <w:rsid w:val="00C362B3"/>
    <w:rsid w:val="00C42AEA"/>
    <w:rsid w:val="00C52110"/>
    <w:rsid w:val="00C57985"/>
    <w:rsid w:val="00C6751B"/>
    <w:rsid w:val="00C83911"/>
    <w:rsid w:val="00CA516B"/>
    <w:rsid w:val="00CA7BD2"/>
    <w:rsid w:val="00CB247D"/>
    <w:rsid w:val="00CB3D5C"/>
    <w:rsid w:val="00CC7E21"/>
    <w:rsid w:val="00CE1A9D"/>
    <w:rsid w:val="00CE74F9"/>
    <w:rsid w:val="00CE7777"/>
    <w:rsid w:val="00CF14BF"/>
    <w:rsid w:val="00CF2E64"/>
    <w:rsid w:val="00D02F6D"/>
    <w:rsid w:val="00D142EB"/>
    <w:rsid w:val="00D15573"/>
    <w:rsid w:val="00D21A37"/>
    <w:rsid w:val="00D22C21"/>
    <w:rsid w:val="00D25CFE"/>
    <w:rsid w:val="00D4607F"/>
    <w:rsid w:val="00D57025"/>
    <w:rsid w:val="00D57765"/>
    <w:rsid w:val="00D57F63"/>
    <w:rsid w:val="00D601F3"/>
    <w:rsid w:val="00D63116"/>
    <w:rsid w:val="00D77F50"/>
    <w:rsid w:val="00D859F4"/>
    <w:rsid w:val="00D85A52"/>
    <w:rsid w:val="00D86FEC"/>
    <w:rsid w:val="00DA34DF"/>
    <w:rsid w:val="00DB69FD"/>
    <w:rsid w:val="00DC0A8A"/>
    <w:rsid w:val="00DC1705"/>
    <w:rsid w:val="00DC2CF7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938"/>
    <w:rsid w:val="00E47508"/>
    <w:rsid w:val="00E51A1C"/>
    <w:rsid w:val="00E51FB3"/>
    <w:rsid w:val="00E55EB0"/>
    <w:rsid w:val="00E56239"/>
    <w:rsid w:val="00E56701"/>
    <w:rsid w:val="00E57BB7"/>
    <w:rsid w:val="00E61CB0"/>
    <w:rsid w:val="00E6363C"/>
    <w:rsid w:val="00E71256"/>
    <w:rsid w:val="00E71BCF"/>
    <w:rsid w:val="00E74D94"/>
    <w:rsid w:val="00E802F1"/>
    <w:rsid w:val="00E81D7C"/>
    <w:rsid w:val="00E83FA4"/>
    <w:rsid w:val="00E86020"/>
    <w:rsid w:val="00E9196B"/>
    <w:rsid w:val="00E9446A"/>
    <w:rsid w:val="00EA0B4F"/>
    <w:rsid w:val="00EB00AB"/>
    <w:rsid w:val="00EB24C4"/>
    <w:rsid w:val="00EC2AFC"/>
    <w:rsid w:val="00ED0D46"/>
    <w:rsid w:val="00EE1A0C"/>
    <w:rsid w:val="00EF1B22"/>
    <w:rsid w:val="00EF2DB6"/>
    <w:rsid w:val="00EF4487"/>
    <w:rsid w:val="00EF62DD"/>
    <w:rsid w:val="00F12CED"/>
    <w:rsid w:val="00F138E7"/>
    <w:rsid w:val="00F138F7"/>
    <w:rsid w:val="00F2008A"/>
    <w:rsid w:val="00F21D9E"/>
    <w:rsid w:val="00F25348"/>
    <w:rsid w:val="00F26E8F"/>
    <w:rsid w:val="00F45506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7353"/>
    <w:rsid w:val="00FC30C7"/>
    <w:rsid w:val="00FC3B03"/>
    <w:rsid w:val="00FE66B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AA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malcerz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4DF3-04CB-4E65-B112-52C5267B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3109</Words>
  <Characters>18659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2022-04-12T09:21:00Z</dcterms:created>
  <dcterms:modified xsi:type="dcterms:W3CDTF">2022-04-12T09:21:00Z</dcterms:modified>
</cp:coreProperties>
</file>